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6D8" w:rsidRDefault="00A77456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580390" cy="791845"/>
            <wp:effectExtent l="0" t="0" r="0" b="0"/>
            <wp:docPr id="1" name="Picture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imag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6D8" w:rsidRDefault="00A77456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УКРАЇНА</w:t>
      </w:r>
    </w:p>
    <w:p w:rsidR="009006D8" w:rsidRDefault="00A77456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ВИКОНАВЧИЙ КОМІТЕТ</w:t>
      </w:r>
    </w:p>
    <w:p w:rsidR="009006D8" w:rsidRDefault="00A77456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МЕЛІТОПОЛЬСЬКОЇ МІСЬКОЇ РАДИ</w:t>
      </w:r>
    </w:p>
    <w:p w:rsidR="009006D8" w:rsidRDefault="00A77456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Запорізької області</w:t>
      </w:r>
    </w:p>
    <w:p w:rsidR="009006D8" w:rsidRDefault="009006D8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006D8" w:rsidRDefault="00A77456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Р О З П О Р Я Д Ж Е Н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Я</w:t>
      </w:r>
    </w:p>
    <w:p w:rsidR="009006D8" w:rsidRDefault="00A77456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міського голови</w:t>
      </w:r>
    </w:p>
    <w:p w:rsidR="009006D8" w:rsidRDefault="00146715">
      <w:pPr>
        <w:pStyle w:val="ac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22.04.2019</w:t>
      </w:r>
      <w:r w:rsidR="00A77456">
        <w:rPr>
          <w:rFonts w:ascii="Times New Roman" w:hAnsi="Times New Roman"/>
          <w:b/>
          <w:sz w:val="28"/>
          <w:szCs w:val="28"/>
          <w:lang w:val="uk-UA"/>
        </w:rPr>
        <w:tab/>
      </w:r>
      <w:r w:rsidR="00A77456">
        <w:rPr>
          <w:rFonts w:ascii="Times New Roman" w:hAnsi="Times New Roman"/>
          <w:b/>
          <w:sz w:val="28"/>
          <w:szCs w:val="28"/>
          <w:lang w:val="uk-UA"/>
        </w:rPr>
        <w:tab/>
      </w:r>
      <w:r w:rsidR="00A77456">
        <w:rPr>
          <w:rFonts w:ascii="Times New Roman" w:hAnsi="Times New Roman"/>
          <w:b/>
          <w:sz w:val="28"/>
          <w:szCs w:val="28"/>
          <w:lang w:val="uk-UA"/>
        </w:rPr>
        <w:tab/>
      </w:r>
      <w:r w:rsidR="00A77456">
        <w:rPr>
          <w:rFonts w:ascii="Times New Roman" w:hAnsi="Times New Roman"/>
          <w:b/>
          <w:sz w:val="28"/>
          <w:szCs w:val="28"/>
          <w:lang w:val="uk-UA"/>
        </w:rPr>
        <w:tab/>
      </w:r>
      <w:r w:rsidR="00A77456">
        <w:rPr>
          <w:rFonts w:ascii="Times New Roman" w:hAnsi="Times New Roman"/>
          <w:b/>
          <w:sz w:val="28"/>
          <w:szCs w:val="28"/>
          <w:lang w:val="uk-UA"/>
        </w:rPr>
        <w:tab/>
      </w:r>
      <w:r w:rsidR="00A77456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198-р</w:t>
      </w:r>
    </w:p>
    <w:p w:rsidR="009006D8" w:rsidRDefault="009006D8">
      <w:pPr>
        <w:pStyle w:val="ac"/>
        <w:jc w:val="center"/>
        <w:rPr>
          <w:sz w:val="28"/>
          <w:szCs w:val="28"/>
          <w:lang w:val="uk-UA"/>
        </w:rPr>
      </w:pPr>
    </w:p>
    <w:p w:rsidR="009006D8" w:rsidRDefault="009006D8">
      <w:pPr>
        <w:pStyle w:val="ac"/>
        <w:jc w:val="center"/>
        <w:rPr>
          <w:sz w:val="28"/>
          <w:szCs w:val="28"/>
          <w:lang w:val="uk-UA"/>
        </w:rPr>
      </w:pPr>
    </w:p>
    <w:p w:rsidR="009006D8" w:rsidRDefault="00A77456">
      <w:pPr>
        <w:pStyle w:val="ac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затвердження паспорта міської програми «Соціальне замовлення          КП «Телерадіокомпанія «Мелітополь» Мелітопольської міської ради Запорізької області» та втрату чинності розпорядження міського голови від 14.01.2019 № 21-р</w:t>
      </w:r>
    </w:p>
    <w:p w:rsidR="009006D8" w:rsidRDefault="009006D8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06D8" w:rsidRDefault="00A77456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Керуючись Законом України «Про місцеве самоврядування в Україні», в</w:t>
      </w:r>
      <w:r>
        <w:rPr>
          <w:rFonts w:ascii="Times New Roman" w:hAnsi="Times New Roman"/>
          <w:sz w:val="28"/>
          <w:szCs w:val="28"/>
          <w:lang w:val="uk-UA"/>
        </w:rPr>
        <w:t>ідповідно до  наказу Міністерства  фінансів  України  від 29.12.2002 № 1098 «Про паспорти бюджетних програм» зі змінами, на виконання розпорядження міського голови від 29.12.2016    № 883-р  «Про затвердження форми паспортів і звітів бюджетних та міських програм»</w:t>
      </w:r>
    </w:p>
    <w:p w:rsidR="009006D8" w:rsidRDefault="009006D8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06D8" w:rsidRDefault="00A77456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ЗОБОВ’ЯЗУЮ:</w:t>
      </w:r>
    </w:p>
    <w:p w:rsidR="009006D8" w:rsidRDefault="009006D8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06D8" w:rsidRDefault="00A77456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Затвердити в новій редакції паспорт міської програми «Соціальне замовлення КП «Телерадіокомпанія «Мелітополь» Мелітопольської міської ради Запорізької області», затвердженої  рішенням 45 сесії Мелітопольської міської ради Запорізької області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  <w:lang w:val="uk-UA"/>
        </w:rPr>
        <w:t xml:space="preserve"> скликання від 07.12.2018 № 3/49,   (додається).</w:t>
      </w:r>
    </w:p>
    <w:p w:rsidR="009006D8" w:rsidRDefault="00A77456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Визнати таким, що втратило чинність, розпорядження міського голови від 14.01.2019  № 21-р   «Про затвердження паспорта міської програми «Соціальне замовлення КП «Телерадіокомпанія «Мелітополь» Мелітопольської  міської  ради  Запорізької  області».</w:t>
      </w:r>
    </w:p>
    <w:p w:rsidR="009006D8" w:rsidRDefault="00A77456">
      <w:pPr>
        <w:pStyle w:val="ac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розпорядження покласти на першого заступника міського голови з питань  діяльності виконавчих органів ради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Рудакову І.</w:t>
      </w:r>
    </w:p>
    <w:p w:rsidR="009006D8" w:rsidRDefault="009006D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06D8" w:rsidRDefault="009006D8">
      <w:pPr>
        <w:pStyle w:val="ac"/>
        <w:spacing w:line="218" w:lineRule="auto"/>
        <w:rPr>
          <w:rFonts w:ascii="Times New Roman" w:hAnsi="Times New Roman"/>
          <w:sz w:val="28"/>
          <w:szCs w:val="28"/>
          <w:lang w:val="uk-UA"/>
        </w:rPr>
      </w:pPr>
    </w:p>
    <w:p w:rsidR="009006D8" w:rsidRDefault="00A77456">
      <w:pPr>
        <w:pStyle w:val="ac"/>
        <w:spacing w:line="218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Мелітопольський міський голова                                                      С.МІНЬКО</w:t>
      </w:r>
    </w:p>
    <w:p w:rsidR="00737AFB" w:rsidRDefault="00737AFB" w:rsidP="000452A5">
      <w:pPr>
        <w:pStyle w:val="ac"/>
        <w:tabs>
          <w:tab w:val="left" w:pos="4536"/>
        </w:tabs>
        <w:rPr>
          <w:rFonts w:ascii="Times New Roman" w:hAnsi="Times New Roman"/>
          <w:sz w:val="28"/>
          <w:szCs w:val="28"/>
          <w:lang w:val="uk-UA"/>
        </w:rPr>
        <w:sectPr w:rsidR="00737AFB" w:rsidSect="009006D8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737AFB" w:rsidRDefault="00737AFB" w:rsidP="00737AF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ЗАТВЕРДЖЕНО</w:t>
      </w:r>
    </w:p>
    <w:p w:rsidR="00737AFB" w:rsidRDefault="00737AFB" w:rsidP="00737AFB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Розпорядження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міського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голови</w:t>
      </w:r>
      <w:proofErr w:type="spellEnd"/>
    </w:p>
    <w:p w:rsidR="00737AFB" w:rsidRPr="00293555" w:rsidRDefault="00737AFB" w:rsidP="00737AFB">
      <w:pPr>
        <w:spacing w:after="0"/>
        <w:jc w:val="right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 w:val="24"/>
          <w:szCs w:val="24"/>
        </w:rPr>
        <w:t>від</w:t>
      </w:r>
      <w:proofErr w:type="spellEnd"/>
      <w:r>
        <w:rPr>
          <w:rFonts w:ascii="Times New Roman" w:hAnsi="Times New Roman"/>
          <w:sz w:val="24"/>
          <w:szCs w:val="24"/>
        </w:rPr>
        <w:t xml:space="preserve"> 22.04.2019 № 198-р</w:t>
      </w:r>
      <w:r>
        <w:rPr>
          <w:rFonts w:ascii="Times New Roman" w:hAnsi="Times New Roman"/>
          <w:sz w:val="24"/>
          <w:szCs w:val="24"/>
        </w:rPr>
        <w:br/>
      </w:r>
    </w:p>
    <w:p w:rsidR="00737AFB" w:rsidRPr="00293555" w:rsidRDefault="00737AFB" w:rsidP="00737AFB">
      <w:pPr>
        <w:spacing w:after="0"/>
        <w:jc w:val="center"/>
        <w:rPr>
          <w:rFonts w:ascii="Times New Roman" w:hAnsi="Times New Roman"/>
          <w:szCs w:val="28"/>
        </w:rPr>
      </w:pPr>
    </w:p>
    <w:p w:rsidR="00737AFB" w:rsidRDefault="00737AFB" w:rsidP="00737AFB">
      <w:pPr>
        <w:spacing w:after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ПАСПОРТ</w:t>
      </w:r>
    </w:p>
    <w:p w:rsidR="00737AFB" w:rsidRDefault="00737AFB" w:rsidP="00737AFB">
      <w:pPr>
        <w:spacing w:after="0"/>
        <w:jc w:val="center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b/>
          <w:szCs w:val="28"/>
        </w:rPr>
        <w:t>міської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програми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gramStart"/>
      <w:r>
        <w:rPr>
          <w:rFonts w:ascii="Times New Roman" w:hAnsi="Times New Roman"/>
          <w:b/>
          <w:szCs w:val="28"/>
        </w:rPr>
        <w:t>на  201</w:t>
      </w:r>
      <w:r w:rsidRPr="00293555">
        <w:rPr>
          <w:rFonts w:ascii="Times New Roman" w:hAnsi="Times New Roman"/>
          <w:b/>
          <w:szCs w:val="28"/>
        </w:rPr>
        <w:t>9</w:t>
      </w:r>
      <w:proofErr w:type="gram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рік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</w:p>
    <w:p w:rsidR="00737AFB" w:rsidRDefault="00737AFB" w:rsidP="00737AFB">
      <w:pPr>
        <w:spacing w:after="0"/>
        <w:jc w:val="center"/>
        <w:rPr>
          <w:rFonts w:ascii="Times New Roman" w:hAnsi="Times New Roman"/>
          <w:szCs w:val="28"/>
        </w:rPr>
      </w:pPr>
    </w:p>
    <w:p w:rsidR="00737AFB" w:rsidRDefault="00737AFB" w:rsidP="00737AFB">
      <w:pPr>
        <w:spacing w:after="0"/>
        <w:ind w:firstLine="3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8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u w:val="single"/>
        </w:rPr>
        <w:t>0200000</w:t>
      </w: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Виконавчий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комітет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Мелітопольської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міської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ради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Запорізької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області</w:t>
      </w:r>
      <w:proofErr w:type="spellEnd"/>
      <w:r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br/>
        <w:t xml:space="preserve">          </w:t>
      </w:r>
      <w:r>
        <w:rPr>
          <w:rFonts w:ascii="Times New Roman" w:hAnsi="Times New Roman"/>
        </w:rPr>
        <w:t>(КПКВК МБ)</w:t>
      </w:r>
      <w:r>
        <w:rPr>
          <w:rFonts w:ascii="Times New Roman" w:hAnsi="Times New Roman"/>
          <w:sz w:val="24"/>
          <w:szCs w:val="24"/>
        </w:rPr>
        <w:t xml:space="preserve">                             (</w:t>
      </w:r>
      <w:proofErr w:type="spellStart"/>
      <w:r>
        <w:rPr>
          <w:rFonts w:ascii="Times New Roman" w:hAnsi="Times New Roman"/>
          <w:sz w:val="24"/>
          <w:szCs w:val="24"/>
        </w:rPr>
        <w:t>найменування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головного </w:t>
      </w:r>
      <w:proofErr w:type="spellStart"/>
      <w:r>
        <w:rPr>
          <w:rFonts w:ascii="Times New Roman" w:hAnsi="Times New Roman"/>
          <w:sz w:val="24"/>
          <w:szCs w:val="24"/>
        </w:rPr>
        <w:t>розпорядника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</w:p>
    <w:p w:rsidR="00737AFB" w:rsidRDefault="00737AFB" w:rsidP="00737AF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  <w:u w:val="single"/>
        </w:rPr>
        <w:t xml:space="preserve">0210000 </w:t>
      </w: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Виконавчий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комітет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Мелітопольської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міської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ради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Запорізької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області</w:t>
      </w:r>
      <w:proofErr w:type="spellEnd"/>
      <w:r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br/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</w:rPr>
        <w:t>(КПКВК МБ)</w:t>
      </w:r>
      <w:r>
        <w:rPr>
          <w:rFonts w:ascii="Times New Roman" w:hAnsi="Times New Roman"/>
          <w:sz w:val="24"/>
          <w:szCs w:val="24"/>
        </w:rPr>
        <w:t xml:space="preserve">                             (</w:t>
      </w:r>
      <w:proofErr w:type="spellStart"/>
      <w:r>
        <w:rPr>
          <w:rFonts w:ascii="Times New Roman" w:hAnsi="Times New Roman"/>
          <w:sz w:val="24"/>
          <w:szCs w:val="24"/>
        </w:rPr>
        <w:t>найменування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відповідального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виконавця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</w:p>
    <w:p w:rsidR="00737AFB" w:rsidRDefault="00737AFB" w:rsidP="00737AF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  <w:u w:val="single"/>
        </w:rPr>
        <w:t>0218420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u w:val="single"/>
        </w:rPr>
        <w:t>0830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>«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Соціальне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замовлення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 КП «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Телерадіокомпанія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Мелітополь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Мелітопольської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міської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ради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Запорізької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області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</w:rPr>
        <w:br/>
      </w:r>
      <w:r>
        <w:rPr>
          <w:rFonts w:ascii="Times New Roman" w:hAnsi="Times New Roman"/>
        </w:rPr>
        <w:t>(КПКВК МБ) (КФКВК)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(</w:t>
      </w:r>
      <w:proofErr w:type="spellStart"/>
      <w:r>
        <w:rPr>
          <w:rFonts w:ascii="Times New Roman" w:hAnsi="Times New Roman"/>
          <w:sz w:val="24"/>
          <w:szCs w:val="24"/>
        </w:rPr>
        <w:t>найменування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програми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</w:p>
    <w:p w:rsidR="00737AFB" w:rsidRDefault="00737AFB" w:rsidP="00737AFB">
      <w:pPr>
        <w:spacing w:after="0"/>
        <w:rPr>
          <w:rFonts w:ascii="Times New Roman" w:hAnsi="Times New Roman"/>
          <w:sz w:val="24"/>
          <w:szCs w:val="24"/>
        </w:rPr>
      </w:pPr>
    </w:p>
    <w:p w:rsidR="00737AFB" w:rsidRDefault="00737AFB" w:rsidP="00737A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Обсяг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бюджетних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призначень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бюджетних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асигнувань</w:t>
      </w:r>
      <w:proofErr w:type="spellEnd"/>
      <w:r>
        <w:rPr>
          <w:rFonts w:ascii="Times New Roman" w:hAnsi="Times New Roman"/>
          <w:sz w:val="24"/>
          <w:szCs w:val="24"/>
        </w:rPr>
        <w:t xml:space="preserve"> – 4</w:t>
      </w:r>
      <w:r w:rsidRPr="00853A99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,00 тис. </w:t>
      </w:r>
      <w:proofErr w:type="spellStart"/>
      <w:r>
        <w:rPr>
          <w:rFonts w:ascii="Times New Roman" w:hAnsi="Times New Roman"/>
          <w:sz w:val="24"/>
          <w:szCs w:val="24"/>
        </w:rPr>
        <w:t>гривень</w:t>
      </w:r>
      <w:proofErr w:type="spellEnd"/>
      <w:r>
        <w:rPr>
          <w:rFonts w:ascii="Times New Roman" w:hAnsi="Times New Roman"/>
          <w:sz w:val="24"/>
          <w:szCs w:val="24"/>
        </w:rPr>
        <w:t xml:space="preserve">, у тому </w:t>
      </w:r>
      <w:proofErr w:type="spellStart"/>
      <w:r>
        <w:rPr>
          <w:rFonts w:ascii="Times New Roman" w:hAnsi="Times New Roman"/>
          <w:sz w:val="24"/>
          <w:szCs w:val="24"/>
        </w:rPr>
        <w:t>числі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загального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фонду – 4</w:t>
      </w:r>
      <w:r w:rsidRPr="00853A99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,00 тис. </w:t>
      </w:r>
      <w:proofErr w:type="spellStart"/>
      <w:r>
        <w:rPr>
          <w:rFonts w:ascii="Times New Roman" w:hAnsi="Times New Roman"/>
          <w:sz w:val="24"/>
          <w:szCs w:val="24"/>
        </w:rPr>
        <w:t>гривень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спеціального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фонду – 0,00 тис. </w:t>
      </w:r>
      <w:proofErr w:type="spellStart"/>
      <w:r>
        <w:rPr>
          <w:rFonts w:ascii="Times New Roman" w:hAnsi="Times New Roman"/>
          <w:sz w:val="24"/>
          <w:szCs w:val="24"/>
        </w:rPr>
        <w:t>гривень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737AFB" w:rsidRDefault="00737AFB" w:rsidP="00737AFB">
      <w:pPr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</w:p>
    <w:p w:rsidR="00737AFB" w:rsidRDefault="00737AFB" w:rsidP="00737AFB">
      <w:pPr>
        <w:pStyle w:val="ac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 </w:t>
      </w:r>
      <w:r w:rsidRPr="00853A99">
        <w:rPr>
          <w:rFonts w:ascii="Times New Roman" w:hAnsi="Times New Roman"/>
          <w:sz w:val="24"/>
          <w:szCs w:val="24"/>
          <w:lang w:val="uk-UA"/>
        </w:rPr>
        <w:t xml:space="preserve">Підстави для виконання міської програми: Закон України «Про місцеве самоврядування в Україні», Бюджетний кодекс України, </w:t>
      </w:r>
      <w:r w:rsidRPr="00D256EE">
        <w:rPr>
          <w:rFonts w:ascii="Times New Roman" w:hAnsi="Times New Roman"/>
          <w:sz w:val="24"/>
          <w:szCs w:val="24"/>
          <w:lang w:val="uk-UA"/>
        </w:rPr>
        <w:t xml:space="preserve">рішення 45 сесії  Мелітопольської міської ради Запорізької області </w:t>
      </w:r>
      <w:r w:rsidRPr="00D256EE">
        <w:rPr>
          <w:rFonts w:ascii="Times New Roman" w:hAnsi="Times New Roman"/>
          <w:sz w:val="24"/>
          <w:szCs w:val="24"/>
          <w:lang w:val="en-US"/>
        </w:rPr>
        <w:t>VI</w:t>
      </w:r>
      <w:r w:rsidRPr="00D256EE">
        <w:rPr>
          <w:rFonts w:ascii="Times New Roman" w:hAnsi="Times New Roman"/>
          <w:sz w:val="24"/>
          <w:szCs w:val="24"/>
          <w:lang w:val="uk-UA"/>
        </w:rPr>
        <w:t>І скликання від 07.12.2018 № 3/49 «Про затвердження міської     програми «Соціальне замовлення КП «Телерадіокомпанія «Мелітополь» Мелітопольської міської ради Запорізької області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7D1F6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рішення 45 сесії  Мелітопольської міської ради Запорізької області </w:t>
      </w:r>
      <w:r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  <w:lang w:val="uk-UA"/>
        </w:rPr>
        <w:t>І скликання  від 07.12.2018 № 4/4 «Про міський бюджет на 2019 рік» зі змінами.</w:t>
      </w:r>
    </w:p>
    <w:p w:rsidR="00737AFB" w:rsidRDefault="00737AFB" w:rsidP="00737AFB">
      <w:pPr>
        <w:pStyle w:val="ac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37AFB" w:rsidRPr="00241C7F" w:rsidRDefault="00737AFB" w:rsidP="00737AFB">
      <w:pPr>
        <w:pStyle w:val="ac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6. </w:t>
      </w:r>
      <w:r w:rsidRPr="00853A99">
        <w:rPr>
          <w:rFonts w:ascii="Times New Roman" w:hAnsi="Times New Roman"/>
          <w:sz w:val="24"/>
          <w:szCs w:val="24"/>
          <w:lang w:val="uk-UA"/>
        </w:rPr>
        <w:t>Мета програми: забезпечення діяльності комунального телебачення та створення умов для більш оперативного та повного висвітлення усіх сторін життя міста та району, підвищення  інформованості населення про поточний перебіг подій, що відбуваються в місті, висвітлення роботи виконавчого комітету Мелітопольської міської ради Запорізької області, Мелітопольської міської ради Запорізької області та депутатського корпусу Мелітопольської міської ради Запорізької області.</w:t>
      </w:r>
    </w:p>
    <w:p w:rsidR="00737AFB" w:rsidRPr="00737AFB" w:rsidRDefault="00737AFB" w:rsidP="00737AFB">
      <w:pPr>
        <w:spacing w:after="120"/>
        <w:ind w:left="363"/>
        <w:rPr>
          <w:rFonts w:ascii="Times New Roman" w:hAnsi="Times New Roman"/>
          <w:sz w:val="24"/>
          <w:szCs w:val="24"/>
        </w:rPr>
      </w:pPr>
      <w:r w:rsidRPr="00737AFB">
        <w:rPr>
          <w:rFonts w:ascii="Times New Roman" w:hAnsi="Times New Roman"/>
          <w:sz w:val="24"/>
          <w:szCs w:val="24"/>
          <w:lang w:val="uk-UA"/>
        </w:rPr>
        <w:br/>
      </w:r>
      <w:r>
        <w:rPr>
          <w:rFonts w:ascii="Times New Roman" w:hAnsi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/>
          <w:sz w:val="24"/>
          <w:szCs w:val="24"/>
        </w:rPr>
        <w:t>Обсяги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фінансування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програ</w:t>
      </w:r>
      <w:r>
        <w:rPr>
          <w:rFonts w:ascii="Times New Roman" w:hAnsi="Times New Roman"/>
          <w:sz w:val="24"/>
          <w:szCs w:val="24"/>
        </w:rPr>
        <w:t>ми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розрізі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завдань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заходів</w:t>
      </w:r>
      <w:bookmarkStart w:id="0" w:name="_GoBack"/>
      <w:bookmarkEnd w:id="0"/>
      <w:proofErr w:type="spellEnd"/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 xml:space="preserve">тис. грн.) </w:t>
      </w:r>
    </w:p>
    <w:tbl>
      <w:tblPr>
        <w:tblW w:w="0" w:type="auto"/>
        <w:tblInd w:w="81" w:type="dxa"/>
        <w:tblLayout w:type="fixed"/>
        <w:tblLook w:val="0000" w:firstRow="0" w:lastRow="0" w:firstColumn="0" w:lastColumn="0" w:noHBand="0" w:noVBand="0"/>
      </w:tblPr>
      <w:tblGrid>
        <w:gridCol w:w="584"/>
        <w:gridCol w:w="992"/>
        <w:gridCol w:w="993"/>
        <w:gridCol w:w="5250"/>
        <w:gridCol w:w="1701"/>
        <w:gridCol w:w="1559"/>
        <w:gridCol w:w="1569"/>
      </w:tblGrid>
      <w:tr w:rsidR="00737AFB" w:rsidTr="007026C4">
        <w:trPr>
          <w:trHeight w:val="75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з/п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ind w:right="-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КПКВК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КФКВК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Завдання</w:t>
            </w:r>
            <w:proofErr w:type="spellEnd"/>
            <w:r>
              <w:rPr>
                <w:rFonts w:ascii="Times New Roman" w:hAnsi="Times New Roman"/>
              </w:rPr>
              <w:t xml:space="preserve"> та заходи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міської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програми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Загальний</w:t>
            </w:r>
            <w:proofErr w:type="spellEnd"/>
          </w:p>
          <w:p w:rsidR="00737AFB" w:rsidRDefault="00737AFB" w:rsidP="007026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Спеціальний</w:t>
            </w:r>
            <w:proofErr w:type="spellEnd"/>
            <w:r>
              <w:rPr>
                <w:rFonts w:ascii="Times New Roman" w:hAnsi="Times New Roman"/>
              </w:rPr>
              <w:t xml:space="preserve"> фонд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jc w:val="center"/>
            </w:pPr>
            <w:r>
              <w:rPr>
                <w:rFonts w:ascii="Times New Roman" w:hAnsi="Times New Roman"/>
              </w:rPr>
              <w:t>Разом</w:t>
            </w:r>
          </w:p>
        </w:tc>
      </w:tr>
      <w:tr w:rsidR="00737AFB" w:rsidTr="007026C4">
        <w:trPr>
          <w:trHeight w:val="6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37AFB" w:rsidTr="007026C4">
        <w:trPr>
          <w:trHeight w:val="25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0218420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0830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Завдання</w:t>
            </w:r>
            <w:proofErr w:type="spellEnd"/>
            <w:r>
              <w:rPr>
                <w:rFonts w:ascii="Times New Roman" w:hAnsi="Times New Roman"/>
              </w:rPr>
              <w:t xml:space="preserve"> 1. </w:t>
            </w:r>
            <w:proofErr w:type="spellStart"/>
            <w:r>
              <w:rPr>
                <w:rFonts w:ascii="Times New Roman" w:hAnsi="Times New Roman"/>
              </w:rPr>
              <w:t>Всебічне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висвітлення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життя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міста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активний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вплив</w:t>
            </w:r>
            <w:proofErr w:type="spellEnd"/>
            <w:r>
              <w:rPr>
                <w:rFonts w:ascii="Times New Roman" w:hAnsi="Times New Roman"/>
              </w:rPr>
              <w:t xml:space="preserve"> на </w:t>
            </w:r>
            <w:proofErr w:type="spellStart"/>
            <w:r>
              <w:rPr>
                <w:rFonts w:ascii="Times New Roman" w:hAnsi="Times New Roman"/>
              </w:rPr>
              <w:t>громадську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позицію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населення</w:t>
            </w:r>
            <w:proofErr w:type="spellEnd"/>
            <w:r>
              <w:rPr>
                <w:rFonts w:ascii="Times New Roman" w:hAnsi="Times New Roman"/>
              </w:rPr>
              <w:t xml:space="preserve"> шляхом </w:t>
            </w:r>
            <w:proofErr w:type="spellStart"/>
            <w:r>
              <w:rPr>
                <w:rFonts w:ascii="Times New Roman" w:hAnsi="Times New Roman"/>
              </w:rPr>
              <w:t>виготовлення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випуску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proofErr w:type="spellStart"/>
            <w:r>
              <w:rPr>
                <w:rFonts w:ascii="Times New Roman" w:hAnsi="Times New Roman"/>
              </w:rPr>
              <w:t>ефір</w:t>
            </w:r>
            <w:proofErr w:type="spellEnd"/>
            <w:r>
              <w:rPr>
                <w:rFonts w:ascii="Times New Roman" w:hAnsi="Times New Roman"/>
              </w:rPr>
              <w:t xml:space="preserve"> циклу </w:t>
            </w:r>
            <w:proofErr w:type="spellStart"/>
            <w:r>
              <w:rPr>
                <w:rFonts w:ascii="Times New Roman" w:hAnsi="Times New Roman"/>
              </w:rPr>
              <w:t>телевізійних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програм</w:t>
            </w:r>
            <w:proofErr w:type="spellEnd"/>
            <w:r>
              <w:rPr>
                <w:rFonts w:ascii="Times New Roman" w:hAnsi="Times New Roman"/>
              </w:rPr>
              <w:t xml:space="preserve">, а </w:t>
            </w:r>
            <w:proofErr w:type="spellStart"/>
            <w:r>
              <w:rPr>
                <w:rFonts w:ascii="Times New Roman" w:hAnsi="Times New Roman"/>
              </w:rPr>
              <w:t>саме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737AFB" w:rsidRDefault="00737AFB" w:rsidP="007026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Депутатський</w:t>
            </w:r>
            <w:proofErr w:type="spellEnd"/>
            <w:r>
              <w:rPr>
                <w:rFonts w:ascii="Times New Roman" w:hAnsi="Times New Roman"/>
              </w:rPr>
              <w:t xml:space="preserve"> округ» </w:t>
            </w:r>
          </w:p>
          <w:p w:rsidR="00737AFB" w:rsidRDefault="00737AFB" w:rsidP="007026C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Актуальне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інтерв’ю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Діалог</w:t>
            </w:r>
            <w:proofErr w:type="spellEnd"/>
            <w:r>
              <w:rPr>
                <w:rFonts w:ascii="Times New Roman" w:hAnsi="Times New Roman"/>
              </w:rPr>
              <w:t xml:space="preserve"> у прямому </w:t>
            </w:r>
            <w:proofErr w:type="spellStart"/>
            <w:r>
              <w:rPr>
                <w:rFonts w:ascii="Times New Roman" w:hAnsi="Times New Roman"/>
              </w:rPr>
              <w:t>ефірі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400,00</w:t>
            </w:r>
          </w:p>
          <w:p w:rsidR="00737AFB" w:rsidRDefault="00737AFB" w:rsidP="007026C4">
            <w:pPr>
              <w:jc w:val="center"/>
              <w:rPr>
                <w:rFonts w:ascii="Times New Roman" w:hAnsi="Times New Roman"/>
              </w:rPr>
            </w:pPr>
          </w:p>
          <w:p w:rsidR="00737AFB" w:rsidRDefault="00737AFB" w:rsidP="007026C4">
            <w:pPr>
              <w:jc w:val="center"/>
              <w:rPr>
                <w:rFonts w:ascii="Times New Roman" w:hAnsi="Times New Roman"/>
              </w:rPr>
            </w:pPr>
          </w:p>
          <w:p w:rsidR="00737AFB" w:rsidRDefault="00737AFB" w:rsidP="007026C4">
            <w:pPr>
              <w:jc w:val="center"/>
              <w:rPr>
                <w:rFonts w:ascii="Times New Roman" w:hAnsi="Times New Roman"/>
              </w:rPr>
            </w:pPr>
          </w:p>
          <w:p w:rsidR="00737AFB" w:rsidRDefault="00737AFB" w:rsidP="007026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168,3</w:t>
            </w:r>
          </w:p>
          <w:p w:rsidR="00737AFB" w:rsidRDefault="00737AFB" w:rsidP="007026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400,00</w:t>
            </w:r>
          </w:p>
          <w:p w:rsidR="00737AFB" w:rsidRDefault="00737AFB" w:rsidP="007026C4">
            <w:pPr>
              <w:jc w:val="center"/>
              <w:rPr>
                <w:rFonts w:ascii="Times New Roman" w:hAnsi="Times New Roman"/>
              </w:rPr>
            </w:pPr>
          </w:p>
          <w:p w:rsidR="00737AFB" w:rsidRDefault="00737AFB" w:rsidP="007026C4">
            <w:pPr>
              <w:jc w:val="center"/>
              <w:rPr>
                <w:rFonts w:ascii="Times New Roman" w:hAnsi="Times New Roman"/>
              </w:rPr>
            </w:pPr>
          </w:p>
          <w:p w:rsidR="00737AFB" w:rsidRDefault="00737AFB" w:rsidP="007026C4">
            <w:pPr>
              <w:jc w:val="center"/>
              <w:rPr>
                <w:rFonts w:ascii="Times New Roman" w:hAnsi="Times New Roman"/>
              </w:rPr>
            </w:pPr>
          </w:p>
          <w:p w:rsidR="00737AFB" w:rsidRDefault="00737AFB" w:rsidP="007026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168,3</w:t>
            </w:r>
          </w:p>
          <w:p w:rsidR="00737AFB" w:rsidRDefault="00737AFB" w:rsidP="007026C4">
            <w:pPr>
              <w:jc w:val="center"/>
            </w:pPr>
            <w:r>
              <w:rPr>
                <w:rFonts w:ascii="Times New Roman" w:hAnsi="Times New Roman"/>
              </w:rPr>
              <w:t>231,7</w:t>
            </w:r>
          </w:p>
        </w:tc>
      </w:tr>
      <w:tr w:rsidR="00737AFB" w:rsidTr="007026C4">
        <w:trPr>
          <w:trHeight w:val="25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hd w:val="clear" w:color="auto" w:fill="FFFF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Усього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jc w:val="center"/>
            </w:pPr>
            <w:r>
              <w:rPr>
                <w:rFonts w:ascii="Times New Roman" w:hAnsi="Times New Roman"/>
              </w:rPr>
              <w:t>400,00</w:t>
            </w:r>
          </w:p>
        </w:tc>
      </w:tr>
    </w:tbl>
    <w:p w:rsidR="00737AFB" w:rsidRDefault="00737AFB" w:rsidP="00737AFB">
      <w:pPr>
        <w:rPr>
          <w:rFonts w:ascii="Times New Roman" w:hAnsi="Times New Roman"/>
          <w:sz w:val="24"/>
          <w:szCs w:val="24"/>
        </w:rPr>
      </w:pPr>
    </w:p>
    <w:p w:rsidR="00737AFB" w:rsidRDefault="00737AFB" w:rsidP="00737AFB">
      <w:pPr>
        <w:ind w:firstLine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/>
          <w:sz w:val="24"/>
          <w:szCs w:val="24"/>
        </w:rPr>
        <w:t>Результативні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показники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</w:t>
      </w:r>
      <w:r>
        <w:rPr>
          <w:rFonts w:ascii="Times New Roman" w:hAnsi="Times New Roman"/>
          <w:sz w:val="24"/>
          <w:szCs w:val="24"/>
        </w:rPr>
        <w:t>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програми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розрізі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завдань</w:t>
      </w:r>
      <w:proofErr w:type="spellEnd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14"/>
        <w:gridCol w:w="1414"/>
        <w:gridCol w:w="4109"/>
        <w:gridCol w:w="1409"/>
        <w:gridCol w:w="3553"/>
        <w:gridCol w:w="1425"/>
      </w:tblGrid>
      <w:tr w:rsidR="00737AFB" w:rsidTr="007026C4">
        <w:trPr>
          <w:trHeight w:val="80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37AFB" w:rsidRDefault="00737AFB" w:rsidP="00702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КПКВК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показника</w:t>
            </w:r>
            <w:proofErr w:type="spellEnd"/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Одиниця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виміру</w:t>
            </w:r>
            <w:proofErr w:type="spellEnd"/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Джерело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інформації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Значення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показника</w:t>
            </w:r>
            <w:proofErr w:type="spellEnd"/>
          </w:p>
        </w:tc>
      </w:tr>
      <w:tr w:rsidR="00737AFB" w:rsidTr="007026C4">
        <w:trPr>
          <w:trHeight w:val="18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37AFB" w:rsidTr="007026C4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0218420      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Завдання</w:t>
            </w:r>
            <w:proofErr w:type="spellEnd"/>
            <w:r>
              <w:rPr>
                <w:rFonts w:ascii="Times New Roman" w:hAnsi="Times New Roman"/>
              </w:rPr>
              <w:t xml:space="preserve"> 1. </w:t>
            </w:r>
            <w:proofErr w:type="spellStart"/>
            <w:r>
              <w:rPr>
                <w:rFonts w:ascii="Times New Roman" w:hAnsi="Times New Roman"/>
              </w:rPr>
              <w:t>Всебічне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висвітлення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життя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міста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активний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вплив</w:t>
            </w:r>
            <w:proofErr w:type="spellEnd"/>
            <w:r>
              <w:rPr>
                <w:rFonts w:ascii="Times New Roman" w:hAnsi="Times New Roman"/>
              </w:rPr>
              <w:t xml:space="preserve"> на </w:t>
            </w:r>
            <w:proofErr w:type="spellStart"/>
            <w:r>
              <w:rPr>
                <w:rFonts w:ascii="Times New Roman" w:hAnsi="Times New Roman"/>
              </w:rPr>
              <w:t>громадську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позицію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населення</w:t>
            </w:r>
            <w:proofErr w:type="spellEnd"/>
            <w:r>
              <w:rPr>
                <w:rFonts w:ascii="Times New Roman" w:hAnsi="Times New Roman"/>
              </w:rPr>
              <w:t xml:space="preserve"> шляхом </w:t>
            </w:r>
            <w:proofErr w:type="spellStart"/>
            <w:r>
              <w:rPr>
                <w:rFonts w:ascii="Times New Roman" w:hAnsi="Times New Roman"/>
              </w:rPr>
              <w:t>виготовлення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випуску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proofErr w:type="spellStart"/>
            <w:r>
              <w:rPr>
                <w:rFonts w:ascii="Times New Roman" w:hAnsi="Times New Roman"/>
              </w:rPr>
              <w:t>ефір</w:t>
            </w:r>
            <w:proofErr w:type="spellEnd"/>
            <w:r>
              <w:rPr>
                <w:rFonts w:ascii="Times New Roman" w:hAnsi="Times New Roman"/>
              </w:rPr>
              <w:t xml:space="preserve"> циклу </w:t>
            </w:r>
            <w:proofErr w:type="spellStart"/>
            <w:r>
              <w:rPr>
                <w:rFonts w:ascii="Times New Roman" w:hAnsi="Times New Roman"/>
              </w:rPr>
              <w:t>телевізійних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програм</w:t>
            </w:r>
            <w:proofErr w:type="spellEnd"/>
            <w:r>
              <w:rPr>
                <w:rFonts w:ascii="Times New Roman" w:hAnsi="Times New Roman"/>
              </w:rPr>
              <w:t>: «</w:t>
            </w:r>
            <w:proofErr w:type="spellStart"/>
            <w:r>
              <w:rPr>
                <w:rFonts w:ascii="Times New Roman" w:hAnsi="Times New Roman"/>
              </w:rPr>
              <w:t>Депутатський</w:t>
            </w:r>
            <w:proofErr w:type="spellEnd"/>
            <w:r>
              <w:rPr>
                <w:rFonts w:ascii="Times New Roman" w:hAnsi="Times New Roman"/>
              </w:rPr>
              <w:t xml:space="preserve"> округ», «</w:t>
            </w:r>
            <w:proofErr w:type="spellStart"/>
            <w:r>
              <w:rPr>
                <w:rFonts w:ascii="Times New Roman" w:hAnsi="Times New Roman"/>
              </w:rPr>
              <w:t>Актуальне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інтерв’ю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Діалог</w:t>
            </w:r>
            <w:proofErr w:type="spellEnd"/>
            <w:r>
              <w:rPr>
                <w:rFonts w:ascii="Times New Roman" w:hAnsi="Times New Roman"/>
              </w:rPr>
              <w:t xml:space="preserve"> у прямому </w:t>
            </w:r>
            <w:proofErr w:type="spellStart"/>
            <w:r>
              <w:rPr>
                <w:rFonts w:ascii="Times New Roman" w:hAnsi="Times New Roman"/>
              </w:rPr>
              <w:t>ефірі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тис. грн.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val="uk-UA"/>
              </w:rPr>
              <w:t xml:space="preserve">             </w:t>
            </w:r>
            <w:r>
              <w:rPr>
                <w:rFonts w:ascii="Times New Roman" w:hAnsi="Times New Roman"/>
                <w:lang w:val="uk-UA"/>
              </w:rPr>
              <w:t>Калькуляція</w:t>
            </w:r>
            <w:r>
              <w:rPr>
                <w:rFonts w:ascii="Times New Roman" w:hAnsi="Times New Roman"/>
              </w:rPr>
              <w:t xml:space="preserve"> затрат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jc w:val="center"/>
            </w:pPr>
            <w:r>
              <w:rPr>
                <w:rFonts w:ascii="Times New Roman" w:hAnsi="Times New Roman"/>
              </w:rPr>
              <w:t>400,00</w:t>
            </w:r>
          </w:p>
        </w:tc>
      </w:tr>
      <w:tr w:rsidR="00737AFB" w:rsidTr="007026C4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0218420      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затрат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37AFB" w:rsidTr="007026C4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Видатки</w:t>
            </w:r>
            <w:proofErr w:type="spellEnd"/>
            <w:r>
              <w:rPr>
                <w:rFonts w:ascii="Times New Roman" w:hAnsi="Times New Roman"/>
              </w:rPr>
              <w:t xml:space="preserve"> на </w:t>
            </w:r>
            <w:proofErr w:type="spellStart"/>
            <w:r>
              <w:rPr>
                <w:rFonts w:ascii="Times New Roman" w:hAnsi="Times New Roman"/>
              </w:rPr>
              <w:t>виготовлення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випуск</w:t>
            </w:r>
            <w:proofErr w:type="spellEnd"/>
            <w:r>
              <w:rPr>
                <w:rFonts w:ascii="Times New Roman" w:hAnsi="Times New Roman"/>
              </w:rPr>
              <w:t xml:space="preserve">  в </w:t>
            </w:r>
            <w:proofErr w:type="spellStart"/>
            <w:r>
              <w:rPr>
                <w:rFonts w:ascii="Times New Roman" w:hAnsi="Times New Roman"/>
              </w:rPr>
              <w:t>ефір</w:t>
            </w:r>
            <w:proofErr w:type="spellEnd"/>
            <w:r>
              <w:rPr>
                <w:rFonts w:ascii="Times New Roman" w:hAnsi="Times New Roman"/>
              </w:rPr>
              <w:t xml:space="preserve">  циклу </w:t>
            </w:r>
            <w:proofErr w:type="spellStart"/>
            <w:r>
              <w:rPr>
                <w:rFonts w:ascii="Times New Roman" w:hAnsi="Times New Roman"/>
              </w:rPr>
              <w:t>телевізійних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програм</w:t>
            </w:r>
            <w:proofErr w:type="spellEnd"/>
            <w:r>
              <w:rPr>
                <w:rFonts w:ascii="Times New Roman" w:hAnsi="Times New Roman"/>
              </w:rPr>
              <w:t xml:space="preserve">, у тому </w:t>
            </w:r>
            <w:proofErr w:type="spellStart"/>
            <w:r>
              <w:rPr>
                <w:rFonts w:ascii="Times New Roman" w:hAnsi="Times New Roman"/>
              </w:rPr>
              <w:t>числі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тис. грн.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Калькуляція</w:t>
            </w:r>
            <w:proofErr w:type="spellEnd"/>
            <w:r>
              <w:rPr>
                <w:rFonts w:ascii="Times New Roman" w:hAnsi="Times New Roman"/>
              </w:rPr>
              <w:t xml:space="preserve"> затрат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jc w:val="center"/>
            </w:pPr>
            <w:r>
              <w:rPr>
                <w:rFonts w:ascii="Times New Roman" w:hAnsi="Times New Roman"/>
              </w:rPr>
              <w:t>400,00</w:t>
            </w:r>
          </w:p>
        </w:tc>
      </w:tr>
      <w:tr w:rsidR="00737AFB" w:rsidTr="007026C4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Програма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Депутатський</w:t>
            </w:r>
            <w:proofErr w:type="spellEnd"/>
            <w:r>
              <w:rPr>
                <w:rFonts w:ascii="Times New Roman" w:hAnsi="Times New Roman"/>
              </w:rPr>
              <w:t xml:space="preserve"> округ»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тис. грн.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Калькуляція</w:t>
            </w:r>
            <w:proofErr w:type="spellEnd"/>
            <w:r>
              <w:rPr>
                <w:rFonts w:ascii="Times New Roman" w:hAnsi="Times New Roman"/>
              </w:rPr>
              <w:t xml:space="preserve"> затрат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jc w:val="center"/>
            </w:pPr>
            <w:r>
              <w:rPr>
                <w:rFonts w:ascii="Times New Roman" w:hAnsi="Times New Roman"/>
              </w:rPr>
              <w:t>168,3</w:t>
            </w:r>
          </w:p>
        </w:tc>
      </w:tr>
      <w:tr w:rsidR="00737AFB" w:rsidTr="007026C4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Програма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Актуальне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інтерв’ю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Діалог</w:t>
            </w:r>
            <w:proofErr w:type="spellEnd"/>
            <w:r>
              <w:rPr>
                <w:rFonts w:ascii="Times New Roman" w:hAnsi="Times New Roman"/>
              </w:rPr>
              <w:t xml:space="preserve"> у прямому </w:t>
            </w:r>
            <w:proofErr w:type="spellStart"/>
            <w:r>
              <w:rPr>
                <w:rFonts w:ascii="Times New Roman" w:hAnsi="Times New Roman"/>
              </w:rPr>
              <w:t>ефірі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тис. грн.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Калькуляція</w:t>
            </w:r>
            <w:proofErr w:type="spellEnd"/>
            <w:r>
              <w:rPr>
                <w:rFonts w:ascii="Times New Roman" w:hAnsi="Times New Roman"/>
              </w:rPr>
              <w:t xml:space="preserve"> затрат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jc w:val="center"/>
            </w:pPr>
            <w:r>
              <w:rPr>
                <w:rFonts w:ascii="Times New Roman" w:hAnsi="Times New Roman"/>
              </w:rPr>
              <w:t>231,7</w:t>
            </w:r>
          </w:p>
        </w:tc>
      </w:tr>
      <w:tr w:rsidR="00737AFB" w:rsidTr="007026C4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0218420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продукту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37AFB" w:rsidTr="007026C4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Виготовлення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випуск</w:t>
            </w:r>
            <w:proofErr w:type="spellEnd"/>
            <w:r>
              <w:rPr>
                <w:rFonts w:ascii="Times New Roman" w:hAnsi="Times New Roman"/>
              </w:rPr>
              <w:t xml:space="preserve">  в </w:t>
            </w:r>
            <w:proofErr w:type="spellStart"/>
            <w:r>
              <w:rPr>
                <w:rFonts w:ascii="Times New Roman" w:hAnsi="Times New Roman"/>
              </w:rPr>
              <w:t>ефір</w:t>
            </w:r>
            <w:proofErr w:type="spellEnd"/>
            <w:r>
              <w:rPr>
                <w:rFonts w:ascii="Times New Roman" w:hAnsi="Times New Roman"/>
              </w:rPr>
              <w:t xml:space="preserve">  циклу </w:t>
            </w:r>
            <w:proofErr w:type="spellStart"/>
            <w:r>
              <w:rPr>
                <w:rFonts w:ascii="Times New Roman" w:hAnsi="Times New Roman"/>
              </w:rPr>
              <w:t>телевізійних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програм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37AFB" w:rsidTr="007026C4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Програма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Депутатський</w:t>
            </w:r>
            <w:proofErr w:type="spellEnd"/>
            <w:r>
              <w:rPr>
                <w:rFonts w:ascii="Times New Roman" w:hAnsi="Times New Roman"/>
              </w:rPr>
              <w:t xml:space="preserve"> округ»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секунд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Первинна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бухгалтерська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документація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jc w:val="center"/>
            </w:pPr>
            <w:r>
              <w:rPr>
                <w:rFonts w:ascii="Times New Roman" w:hAnsi="Times New Roman"/>
              </w:rPr>
              <w:t>61200</w:t>
            </w:r>
          </w:p>
        </w:tc>
      </w:tr>
      <w:tr w:rsidR="00737AFB" w:rsidTr="007026C4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Програма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Актуальне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інтерв’ю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Діалог</w:t>
            </w:r>
            <w:proofErr w:type="spellEnd"/>
            <w:r>
              <w:rPr>
                <w:rFonts w:ascii="Times New Roman" w:hAnsi="Times New Roman"/>
              </w:rPr>
              <w:t xml:space="preserve"> у прямому </w:t>
            </w:r>
            <w:proofErr w:type="spellStart"/>
            <w:r>
              <w:rPr>
                <w:rFonts w:ascii="Times New Roman" w:hAnsi="Times New Roman"/>
              </w:rPr>
              <w:t>ефірі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секунд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Первинна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бухгалтерська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документація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jc w:val="center"/>
            </w:pPr>
            <w:r>
              <w:rPr>
                <w:rFonts w:ascii="Times New Roman" w:hAnsi="Times New Roman"/>
              </w:rPr>
              <w:t>84255</w:t>
            </w:r>
          </w:p>
        </w:tc>
      </w:tr>
      <w:tr w:rsidR="00737AFB" w:rsidTr="007026C4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0218420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ефективності</w:t>
            </w:r>
            <w:proofErr w:type="spellEnd"/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37AFB" w:rsidTr="007026C4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Середній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розмір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витрат</w:t>
            </w:r>
            <w:proofErr w:type="spellEnd"/>
            <w:r>
              <w:rPr>
                <w:rFonts w:ascii="Times New Roman" w:hAnsi="Times New Roman"/>
              </w:rPr>
              <w:t xml:space="preserve"> на одну </w:t>
            </w:r>
            <w:proofErr w:type="spellStart"/>
            <w:r>
              <w:rPr>
                <w:rFonts w:ascii="Times New Roman" w:hAnsi="Times New Roman"/>
              </w:rPr>
              <w:t>телевізійну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програму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тис. грн.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Первинна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бухгалтерська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документація</w:t>
            </w:r>
            <w:proofErr w:type="spellEnd"/>
          </w:p>
          <w:p w:rsidR="00737AFB" w:rsidRDefault="00737AFB" w:rsidP="007026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FB" w:rsidRPr="00166993" w:rsidRDefault="00737AFB" w:rsidP="007026C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3,3</w:t>
            </w:r>
          </w:p>
        </w:tc>
      </w:tr>
      <w:tr w:rsidR="00737AFB" w:rsidTr="007026C4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Середній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обсяг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ефірного</w:t>
            </w:r>
            <w:proofErr w:type="spellEnd"/>
            <w:r>
              <w:rPr>
                <w:rFonts w:ascii="Times New Roman" w:hAnsi="Times New Roman"/>
              </w:rPr>
              <w:t xml:space="preserve"> часу на одну </w:t>
            </w:r>
            <w:proofErr w:type="spellStart"/>
            <w:r>
              <w:rPr>
                <w:rFonts w:ascii="Times New Roman" w:hAnsi="Times New Roman"/>
              </w:rPr>
              <w:t>телевізійну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програму</w:t>
            </w:r>
            <w:proofErr w:type="spellEnd"/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секунд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Первинна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бухгалтерська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документація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FB" w:rsidRPr="00166993" w:rsidRDefault="00737AFB" w:rsidP="007026C4">
            <w:pPr>
              <w:jc w:val="center"/>
            </w:pPr>
            <w:r>
              <w:rPr>
                <w:rFonts w:ascii="Times New Roman" w:hAnsi="Times New Roman"/>
              </w:rPr>
              <w:t>1200</w:t>
            </w:r>
          </w:p>
        </w:tc>
      </w:tr>
      <w:tr w:rsidR="00737AFB" w:rsidTr="007026C4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Середній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розмір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витрат</w:t>
            </w:r>
            <w:proofErr w:type="spellEnd"/>
            <w:r>
              <w:rPr>
                <w:rFonts w:ascii="Times New Roman" w:hAnsi="Times New Roman"/>
              </w:rPr>
              <w:t xml:space="preserve"> на одну секунду </w:t>
            </w:r>
            <w:proofErr w:type="spellStart"/>
            <w:r>
              <w:rPr>
                <w:rFonts w:ascii="Times New Roman" w:hAnsi="Times New Roman"/>
              </w:rPr>
              <w:t>телевізійної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програми</w:t>
            </w:r>
            <w:proofErr w:type="spellEnd"/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грн.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Первинна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бухгалтерська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документація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FB" w:rsidRPr="00166993" w:rsidRDefault="00737AFB" w:rsidP="007026C4">
            <w:pPr>
              <w:jc w:val="center"/>
            </w:pPr>
            <w:r w:rsidRPr="00166993">
              <w:rPr>
                <w:rFonts w:ascii="Times New Roman" w:hAnsi="Times New Roman"/>
              </w:rPr>
              <w:t>2,</w:t>
            </w:r>
            <w:r>
              <w:rPr>
                <w:rFonts w:ascii="Times New Roman" w:hAnsi="Times New Roman"/>
              </w:rPr>
              <w:t>75</w:t>
            </w:r>
          </w:p>
        </w:tc>
      </w:tr>
      <w:tr w:rsidR="00737AFB" w:rsidTr="007026C4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0218420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якість</w:t>
            </w:r>
            <w:proofErr w:type="spellEnd"/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37AFB" w:rsidTr="007026C4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Очікувана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якість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виконання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програми</w:t>
            </w:r>
            <w:proofErr w:type="spellEnd"/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звіт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jc w:val="center"/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737AFB" w:rsidRDefault="00737AFB" w:rsidP="00737AFB">
      <w:pPr>
        <w:ind w:firstLine="426"/>
        <w:rPr>
          <w:rFonts w:ascii="Times New Roman" w:hAnsi="Times New Roman"/>
          <w:sz w:val="24"/>
          <w:szCs w:val="24"/>
        </w:rPr>
      </w:pPr>
    </w:p>
    <w:p w:rsidR="00737AFB" w:rsidRDefault="00737AFB" w:rsidP="00737AFB">
      <w:pPr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/>
          <w:sz w:val="24"/>
          <w:szCs w:val="24"/>
        </w:rPr>
        <w:t>Джерела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фінансування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інвестиційних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проектів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737AFB" w:rsidRDefault="00737AFB" w:rsidP="00737AFB">
      <w:pPr>
        <w:ind w:firstLine="13041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(тис. грн.)</w:t>
      </w:r>
    </w:p>
    <w:tbl>
      <w:tblPr>
        <w:tblW w:w="0" w:type="auto"/>
        <w:tblInd w:w="-1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29"/>
        <w:gridCol w:w="2645"/>
        <w:gridCol w:w="1042"/>
        <w:gridCol w:w="1132"/>
        <w:gridCol w:w="1135"/>
        <w:gridCol w:w="738"/>
        <w:gridCol w:w="1104"/>
        <w:gridCol w:w="1132"/>
        <w:gridCol w:w="803"/>
        <w:gridCol w:w="1184"/>
        <w:gridCol w:w="993"/>
        <w:gridCol w:w="849"/>
        <w:gridCol w:w="1820"/>
      </w:tblGrid>
      <w:tr w:rsidR="00737AFB" w:rsidTr="007026C4">
        <w:trPr>
          <w:cantSplit/>
          <w:trHeight w:val="705"/>
          <w:tblHeader/>
        </w:trPr>
        <w:tc>
          <w:tcPr>
            <w:tcW w:w="82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ind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Найменування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джерел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надходжень</w:t>
            </w:r>
            <w:proofErr w:type="spellEnd"/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КПКВК</w:t>
            </w: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Касові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видатки</w:t>
            </w:r>
            <w:proofErr w:type="spellEnd"/>
            <w:r>
              <w:rPr>
                <w:rFonts w:ascii="Times New Roman" w:hAnsi="Times New Roman"/>
              </w:rPr>
              <w:t xml:space="preserve"> станом на </w:t>
            </w:r>
            <w:r>
              <w:rPr>
                <w:rFonts w:ascii="Times New Roman" w:hAnsi="Times New Roman"/>
              </w:rPr>
              <w:br/>
              <w:t xml:space="preserve">01 </w:t>
            </w:r>
            <w:proofErr w:type="spellStart"/>
            <w:r>
              <w:rPr>
                <w:rFonts w:ascii="Times New Roman" w:hAnsi="Times New Roman"/>
              </w:rPr>
              <w:t>січня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звітного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періоду</w:t>
            </w:r>
            <w:proofErr w:type="spellEnd"/>
          </w:p>
        </w:tc>
        <w:tc>
          <w:tcPr>
            <w:tcW w:w="3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 </w:t>
            </w:r>
            <w:proofErr w:type="spellStart"/>
            <w:r>
              <w:rPr>
                <w:rFonts w:ascii="Times New Roman" w:hAnsi="Times New Roman"/>
              </w:rPr>
              <w:t>видатків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звітного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періоду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 </w:t>
            </w:r>
            <w:proofErr w:type="spellStart"/>
            <w:r>
              <w:rPr>
                <w:rFonts w:ascii="Times New Roman" w:hAnsi="Times New Roman"/>
              </w:rPr>
              <w:t>видатків</w:t>
            </w:r>
            <w:proofErr w:type="spellEnd"/>
            <w:r>
              <w:rPr>
                <w:rFonts w:ascii="Times New Roman" w:hAnsi="Times New Roman"/>
              </w:rPr>
              <w:t xml:space="preserve"> до </w:t>
            </w:r>
            <w:proofErr w:type="spellStart"/>
            <w:r>
              <w:rPr>
                <w:rFonts w:ascii="Times New Roman" w:hAnsi="Times New Roman"/>
              </w:rPr>
              <w:t>кінця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реалізації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інвестиційного</w:t>
            </w:r>
            <w:proofErr w:type="spellEnd"/>
            <w:r>
              <w:rPr>
                <w:rFonts w:ascii="Times New Roman" w:hAnsi="Times New Roman"/>
              </w:rPr>
              <w:t xml:space="preserve"> проекту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jc w:val="center"/>
            </w:pPr>
            <w:proofErr w:type="spellStart"/>
            <w:r>
              <w:rPr>
                <w:rFonts w:ascii="Times New Roman" w:hAnsi="Times New Roman"/>
              </w:rPr>
              <w:t>Пояснення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що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характеризують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джерела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фінансування</w:t>
            </w:r>
            <w:proofErr w:type="spellEnd"/>
          </w:p>
        </w:tc>
      </w:tr>
      <w:tr w:rsidR="00737AFB" w:rsidTr="007026C4">
        <w:trPr>
          <w:cantSplit/>
          <w:trHeight w:val="453"/>
          <w:tblHeader/>
        </w:trPr>
        <w:tc>
          <w:tcPr>
            <w:tcW w:w="829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загальний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фонд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спеціальний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фонд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разом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загальний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фонд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спеціальний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фонд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разом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загальний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фонд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спеціальний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фонд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разом</w:t>
            </w: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37AFB" w:rsidTr="007026C4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7AFB" w:rsidRDefault="00737AFB" w:rsidP="007026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jc w:val="center"/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737AFB" w:rsidTr="007026C4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AFB" w:rsidTr="007026C4">
        <w:trPr>
          <w:cantSplit/>
          <w:trHeight w:val="306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Інвестиційний</w:t>
            </w:r>
            <w:proofErr w:type="spellEnd"/>
            <w:r>
              <w:rPr>
                <w:rFonts w:ascii="Times New Roman" w:hAnsi="Times New Roman"/>
              </w:rPr>
              <w:t xml:space="preserve"> проект 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AFB" w:rsidTr="007026C4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</w:rPr>
              <w:t>Надходження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із</w:t>
            </w:r>
            <w:proofErr w:type="spellEnd"/>
            <w:r>
              <w:rPr>
                <w:rFonts w:ascii="Times New Roman" w:hAnsi="Times New Roman"/>
                <w:i/>
              </w:rPr>
              <w:t xml:space="preserve"> бюджету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AFB" w:rsidTr="007026C4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</w:rPr>
              <w:t>Інші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джерела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фінансування</w:t>
            </w:r>
            <w:proofErr w:type="spellEnd"/>
            <w:r>
              <w:rPr>
                <w:rFonts w:ascii="Times New Roman" w:hAnsi="Times New Roman"/>
                <w:i/>
              </w:rPr>
              <w:t xml:space="preserve"> (за видами)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AFB" w:rsidTr="007026C4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. . .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AFB" w:rsidTr="007026C4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Інвестиційний</w:t>
            </w:r>
            <w:proofErr w:type="spellEnd"/>
            <w:r>
              <w:rPr>
                <w:rFonts w:ascii="Times New Roman" w:hAnsi="Times New Roman"/>
              </w:rPr>
              <w:t xml:space="preserve"> проект 2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AFB" w:rsidTr="007026C4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. . .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AFB" w:rsidTr="007026C4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37AFB" w:rsidRDefault="00737AFB" w:rsidP="007026C4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</w:rPr>
              <w:t>Усього</w:t>
            </w:r>
            <w:proofErr w:type="spellEnd"/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7AFB" w:rsidRDefault="00737AFB" w:rsidP="007026C4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737AFB" w:rsidRDefault="00737AFB" w:rsidP="00737AFB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737AFB" w:rsidRDefault="00737AFB" w:rsidP="00737A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Перший </w:t>
      </w:r>
      <w:proofErr w:type="gramStart"/>
      <w:r>
        <w:rPr>
          <w:rFonts w:ascii="Times New Roman" w:hAnsi="Times New Roman"/>
          <w:sz w:val="24"/>
          <w:szCs w:val="24"/>
        </w:rPr>
        <w:t xml:space="preserve">заступник  </w:t>
      </w:r>
      <w:proofErr w:type="spellStart"/>
      <w:r>
        <w:rPr>
          <w:rFonts w:ascii="Times New Roman" w:hAnsi="Times New Roman"/>
          <w:sz w:val="24"/>
          <w:szCs w:val="24"/>
        </w:rPr>
        <w:t>міського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голови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737AFB" w:rsidRDefault="00737AFB" w:rsidP="00737A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 </w:t>
      </w:r>
      <w:proofErr w:type="spellStart"/>
      <w:r>
        <w:rPr>
          <w:rFonts w:ascii="Times New Roman" w:hAnsi="Times New Roman"/>
          <w:sz w:val="24"/>
          <w:szCs w:val="24"/>
        </w:rPr>
        <w:t>питань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діяльності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виконавчих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органів</w:t>
      </w:r>
      <w:proofErr w:type="spellEnd"/>
      <w:r>
        <w:rPr>
          <w:rFonts w:ascii="Times New Roman" w:hAnsi="Times New Roman"/>
          <w:sz w:val="24"/>
          <w:szCs w:val="24"/>
        </w:rPr>
        <w:t xml:space="preserve"> ради</w:t>
      </w:r>
      <w:r>
        <w:rPr>
          <w:rFonts w:ascii="Times New Roman" w:hAnsi="Times New Roman"/>
          <w:szCs w:val="28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________________________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         </w:t>
      </w:r>
      <w:r w:rsidRPr="00241C7F">
        <w:rPr>
          <w:rFonts w:ascii="Times New Roman" w:hAnsi="Times New Roman"/>
          <w:sz w:val="24"/>
          <w:szCs w:val="24"/>
          <w:u w:val="single"/>
        </w:rPr>
        <w:t>І. РУДАКОВА___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          (</w:t>
      </w:r>
      <w:proofErr w:type="spellStart"/>
      <w:r>
        <w:rPr>
          <w:rFonts w:ascii="Times New Roman" w:hAnsi="Times New Roman"/>
          <w:sz w:val="24"/>
          <w:szCs w:val="24"/>
        </w:rPr>
        <w:t>підпис</w:t>
      </w:r>
      <w:proofErr w:type="spellEnd"/>
      <w:r>
        <w:rPr>
          <w:rFonts w:ascii="Times New Roman" w:hAnsi="Times New Roman"/>
          <w:sz w:val="24"/>
          <w:szCs w:val="24"/>
        </w:rPr>
        <w:t>)                                          (</w:t>
      </w:r>
      <w:proofErr w:type="spellStart"/>
      <w:r>
        <w:rPr>
          <w:rFonts w:ascii="Times New Roman" w:hAnsi="Times New Roman"/>
          <w:sz w:val="24"/>
          <w:szCs w:val="24"/>
        </w:rPr>
        <w:t>ініціали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прізвище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737AFB" w:rsidRDefault="00737AFB" w:rsidP="00737A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7AFB" w:rsidRDefault="00737AFB" w:rsidP="00737A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ПОГОДЖЕНО:</w:t>
      </w:r>
    </w:p>
    <w:p w:rsidR="00737AFB" w:rsidRDefault="00737AFB" w:rsidP="00737A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7AFB" w:rsidRDefault="00737AFB" w:rsidP="00737A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/>
          <w:sz w:val="24"/>
          <w:szCs w:val="24"/>
        </w:rPr>
        <w:t>фінансового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управління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________________________                  </w:t>
      </w:r>
      <w:r w:rsidRPr="00241C7F">
        <w:rPr>
          <w:rFonts w:ascii="Times New Roman" w:hAnsi="Times New Roman"/>
          <w:sz w:val="24"/>
          <w:szCs w:val="24"/>
        </w:rPr>
        <w:t xml:space="preserve">____ </w:t>
      </w:r>
      <w:r w:rsidRPr="00241C7F">
        <w:rPr>
          <w:rFonts w:ascii="Times New Roman" w:hAnsi="Times New Roman"/>
          <w:sz w:val="24"/>
          <w:szCs w:val="24"/>
          <w:u w:val="single"/>
        </w:rPr>
        <w:t>Я. ЧАБАН</w:t>
      </w:r>
      <w:r w:rsidRPr="00241C7F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           (</w:t>
      </w:r>
      <w:proofErr w:type="spellStart"/>
      <w:r>
        <w:rPr>
          <w:rFonts w:ascii="Times New Roman" w:hAnsi="Times New Roman"/>
          <w:sz w:val="24"/>
          <w:szCs w:val="24"/>
        </w:rPr>
        <w:t>підпис</w:t>
      </w:r>
      <w:proofErr w:type="spellEnd"/>
      <w:r>
        <w:rPr>
          <w:rFonts w:ascii="Times New Roman" w:hAnsi="Times New Roman"/>
          <w:sz w:val="24"/>
          <w:szCs w:val="24"/>
        </w:rPr>
        <w:t>)                                           (</w:t>
      </w:r>
      <w:proofErr w:type="spellStart"/>
      <w:r>
        <w:rPr>
          <w:rFonts w:ascii="Times New Roman" w:hAnsi="Times New Roman"/>
          <w:sz w:val="24"/>
          <w:szCs w:val="24"/>
        </w:rPr>
        <w:t>ініціали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</w:rPr>
        <w:t>прізвище</w:t>
      </w:r>
      <w:proofErr w:type="spellEnd"/>
      <w:r>
        <w:rPr>
          <w:rFonts w:ascii="Times New Roman" w:hAnsi="Times New Roman"/>
          <w:sz w:val="24"/>
          <w:szCs w:val="24"/>
        </w:rPr>
        <w:t xml:space="preserve">)            </w:t>
      </w:r>
    </w:p>
    <w:p w:rsidR="00737AFB" w:rsidRDefault="00737AFB" w:rsidP="00737A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2A5" w:rsidRPr="00737AFB" w:rsidRDefault="000452A5" w:rsidP="00737AFB">
      <w:pPr>
        <w:pStyle w:val="ac"/>
        <w:tabs>
          <w:tab w:val="left" w:pos="4536"/>
        </w:tabs>
        <w:rPr>
          <w:rFonts w:ascii="Times New Roman" w:hAnsi="Times New Roman"/>
          <w:sz w:val="28"/>
          <w:szCs w:val="28"/>
        </w:rPr>
      </w:pPr>
    </w:p>
    <w:sectPr w:rsidR="000452A5" w:rsidRPr="00737AFB">
      <w:pgSz w:w="16838" w:h="11906" w:orient="landscape"/>
      <w:pgMar w:top="360" w:right="1134" w:bottom="180" w:left="1134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9006D8"/>
    <w:rsid w:val="000452A5"/>
    <w:rsid w:val="00146715"/>
    <w:rsid w:val="00737AFB"/>
    <w:rsid w:val="009006D8"/>
    <w:rsid w:val="00A7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4AFF"/>
  <w15:docId w15:val="{C7C30BE3-4A55-4AD3-9515-162A821B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A126C"/>
    <w:pPr>
      <w:suppressAutoHyphens/>
      <w:spacing w:after="200"/>
    </w:pPr>
    <w:rPr>
      <w:rFonts w:eastAsia="DejaVu Sans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sid w:val="002A126C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rsid w:val="007550C8"/>
    <w:rPr>
      <w:rFonts w:ascii="Calibri" w:eastAsia="DejaVu Sans" w:hAnsi="Calibri"/>
      <w:color w:val="00000A"/>
    </w:rPr>
  </w:style>
  <w:style w:type="character" w:customStyle="1" w:styleId="a5">
    <w:name w:val="Нижний колонтитул Знак"/>
    <w:basedOn w:val="a0"/>
    <w:uiPriority w:val="99"/>
    <w:semiHidden/>
    <w:rsid w:val="007550C8"/>
    <w:rPr>
      <w:rFonts w:ascii="Calibri" w:eastAsia="DejaVu Sans" w:hAnsi="Calibri"/>
      <w:color w:val="00000A"/>
    </w:rPr>
  </w:style>
  <w:style w:type="paragraph" w:customStyle="1" w:styleId="1">
    <w:name w:val="Заголовок1"/>
    <w:basedOn w:val="a"/>
    <w:next w:val="a6"/>
    <w:rsid w:val="002A126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rsid w:val="002A126C"/>
    <w:pPr>
      <w:spacing w:after="120" w:line="288" w:lineRule="auto"/>
    </w:pPr>
  </w:style>
  <w:style w:type="paragraph" w:styleId="a7">
    <w:name w:val="List"/>
    <w:basedOn w:val="a6"/>
    <w:rsid w:val="002A126C"/>
    <w:rPr>
      <w:rFonts w:cs="FreeSans"/>
    </w:rPr>
  </w:style>
  <w:style w:type="paragraph" w:styleId="a8">
    <w:name w:val="Title"/>
    <w:basedOn w:val="a"/>
    <w:rsid w:val="009006D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rsid w:val="002A126C"/>
    <w:pPr>
      <w:suppressLineNumbers/>
    </w:pPr>
    <w:rPr>
      <w:rFonts w:cs="FreeSans"/>
    </w:rPr>
  </w:style>
  <w:style w:type="paragraph" w:customStyle="1" w:styleId="aa">
    <w:name w:val="Заглавие"/>
    <w:basedOn w:val="a"/>
    <w:rsid w:val="002A126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Balloon Text"/>
    <w:basedOn w:val="a"/>
    <w:rsid w:val="002A126C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c">
    <w:name w:val="No Spacing"/>
    <w:qFormat/>
    <w:rsid w:val="002A126C"/>
    <w:pPr>
      <w:suppressAutoHyphens/>
      <w:spacing w:line="100" w:lineRule="atLeast"/>
    </w:pPr>
    <w:rPr>
      <w:rFonts w:eastAsia="DejaVu Sans"/>
      <w:color w:val="00000A"/>
    </w:rPr>
  </w:style>
  <w:style w:type="paragraph" w:styleId="ad">
    <w:name w:val="header"/>
    <w:basedOn w:val="a"/>
    <w:uiPriority w:val="99"/>
    <w:semiHidden/>
    <w:unhideWhenUsed/>
    <w:rsid w:val="007550C8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semiHidden/>
    <w:unhideWhenUsed/>
    <w:rsid w:val="007550C8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4336</Words>
  <Characters>2473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Олена Байрак</cp:lastModifiedBy>
  <cp:revision>13</cp:revision>
  <cp:lastPrinted>2019-04-22T07:26:00Z</cp:lastPrinted>
  <dcterms:created xsi:type="dcterms:W3CDTF">2019-04-08T12:04:00Z</dcterms:created>
  <dcterms:modified xsi:type="dcterms:W3CDTF">2021-07-26T07:03:00Z</dcterms:modified>
  <dc:language>ru-RU</dc:language>
</cp:coreProperties>
</file>